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72" w:rsidRDefault="00A26718" w:rsidP="00DE69FD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Worksheet-3</w:t>
      </w:r>
    </w:p>
    <w:p w:rsidR="00A26718" w:rsidRDefault="00A26718" w:rsidP="00A2671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Q1. Give one example for the following:</w:t>
      </w:r>
    </w:p>
    <w:p w:rsidR="00A26718" w:rsidRDefault="00A26718" w:rsidP="00A2671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a) A less develop country with high density of population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</w:t>
      </w:r>
    </w:p>
    <w:p w:rsidR="00A26718" w:rsidRDefault="00A26718" w:rsidP="00A2671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b) An economically developed country with high density of population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Q2. </w:t>
      </w:r>
      <w:r w:rsidR="00A26718">
        <w:rPr>
          <w:rFonts w:ascii="Times New Roman" w:hAnsi="Times New Roman" w:cs="Times New Roman"/>
          <w:sz w:val="28"/>
          <w:szCs w:val="24"/>
        </w:rPr>
        <w:t>What is meant by population composition?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Q3. </w:t>
      </w:r>
      <w:r w:rsidR="00A26718">
        <w:rPr>
          <w:rFonts w:ascii="Times New Roman" w:hAnsi="Times New Roman" w:cs="Times New Roman"/>
          <w:sz w:val="28"/>
          <w:szCs w:val="24"/>
        </w:rPr>
        <w:t>What are population pyramids? How do they help in understanding about the population of a country?</w:t>
      </w:r>
    </w:p>
    <w:p w:rsidR="00A26718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</w:t>
      </w:r>
      <w:r w:rsidR="00A2671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Q4. </w:t>
      </w:r>
      <w:r w:rsidR="00A26718">
        <w:rPr>
          <w:rFonts w:ascii="Times New Roman" w:hAnsi="Times New Roman" w:cs="Times New Roman"/>
          <w:sz w:val="28"/>
          <w:szCs w:val="24"/>
        </w:rPr>
        <w:t>Which are the two dependent groups of population?</w:t>
      </w:r>
    </w:p>
    <w:p w:rsidR="00CC3713" w:rsidRDefault="00CC3713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Q5. </w:t>
      </w:r>
      <w:r w:rsidR="00A26718">
        <w:rPr>
          <w:rFonts w:ascii="Times New Roman" w:hAnsi="Times New Roman" w:cs="Times New Roman"/>
          <w:sz w:val="28"/>
          <w:szCs w:val="24"/>
        </w:rPr>
        <w:t>Population composition refers to the ______ of population.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Q6. </w:t>
      </w:r>
      <w:r w:rsidR="00A26718">
        <w:rPr>
          <w:rFonts w:ascii="Times New Roman" w:hAnsi="Times New Roman" w:cs="Times New Roman"/>
          <w:sz w:val="28"/>
          <w:szCs w:val="24"/>
        </w:rPr>
        <w:t>In what way population composition helps us?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</w:t>
      </w:r>
      <w:r w:rsidR="00A2671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Q7. </w:t>
      </w:r>
      <w:r w:rsidR="00A26718">
        <w:rPr>
          <w:rFonts w:ascii="Times New Roman" w:hAnsi="Times New Roman" w:cs="Times New Roman"/>
          <w:sz w:val="28"/>
          <w:szCs w:val="24"/>
        </w:rPr>
        <w:t xml:space="preserve">Working age </w:t>
      </w:r>
      <w:proofErr w:type="gramStart"/>
      <w:r w:rsidR="00A26718">
        <w:rPr>
          <w:rFonts w:ascii="Times New Roman" w:hAnsi="Times New Roman" w:cs="Times New Roman"/>
          <w:sz w:val="28"/>
          <w:szCs w:val="24"/>
        </w:rPr>
        <w:t>are</w:t>
      </w:r>
      <w:proofErr w:type="gramEnd"/>
      <w:r w:rsidR="00A26718">
        <w:rPr>
          <w:rFonts w:ascii="Times New Roman" w:hAnsi="Times New Roman" w:cs="Times New Roman"/>
          <w:sz w:val="28"/>
          <w:szCs w:val="24"/>
        </w:rPr>
        <w:t xml:space="preserve"> the ____________ active.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Q8. </w:t>
      </w:r>
      <w:r w:rsidR="00347365">
        <w:rPr>
          <w:rFonts w:ascii="Times New Roman" w:hAnsi="Times New Roman" w:cs="Times New Roman"/>
          <w:sz w:val="28"/>
          <w:szCs w:val="24"/>
        </w:rPr>
        <w:t xml:space="preserve">Study the fig 6.8 (textbook) and explain the population composition of India. </w:t>
      </w:r>
    </w:p>
    <w:p w:rsidR="00347365" w:rsidRDefault="003473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365" w:rsidRDefault="003473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Q9. Why the Population pyramid of Japan narrows at the base?</w:t>
      </w:r>
    </w:p>
    <w:p w:rsidR="00347365" w:rsidRDefault="003473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Q10. </w:t>
      </w:r>
      <w:r w:rsidR="00347365">
        <w:rPr>
          <w:rFonts w:ascii="Times New Roman" w:hAnsi="Times New Roman" w:cs="Times New Roman"/>
          <w:sz w:val="28"/>
          <w:szCs w:val="24"/>
        </w:rPr>
        <w:t>Why the population pyramid of Kenya has broad base and narrow top?</w:t>
      </w:r>
    </w:p>
    <w:p w:rsidR="000225AA" w:rsidRDefault="003473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</w:t>
      </w:r>
    </w:p>
    <w:p w:rsidR="00347365" w:rsidRDefault="003473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Q11. __________</w:t>
      </w:r>
      <w:proofErr w:type="gramStart"/>
      <w:r>
        <w:rPr>
          <w:rFonts w:ascii="Times New Roman" w:hAnsi="Times New Roman" w:cs="Times New Roman"/>
          <w:sz w:val="28"/>
          <w:szCs w:val="24"/>
        </w:rPr>
        <w:t>,_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 and _________ young people endowed with a positive outlook are the future of any nation.</w:t>
      </w:r>
    </w:p>
    <w:p w:rsidR="00347365" w:rsidRDefault="00347365" w:rsidP="00DE69FD">
      <w:pPr>
        <w:rPr>
          <w:rFonts w:ascii="Times New Roman" w:hAnsi="Times New Roman" w:cs="Times New Roman"/>
          <w:sz w:val="28"/>
          <w:szCs w:val="24"/>
        </w:rPr>
      </w:pPr>
    </w:p>
    <w:p w:rsidR="001A46FF" w:rsidRPr="00DE69FD" w:rsidRDefault="001A46FF" w:rsidP="00DE69FD">
      <w:pPr>
        <w:rPr>
          <w:rFonts w:ascii="Times New Roman" w:hAnsi="Times New Roman" w:cs="Times New Roman"/>
          <w:sz w:val="28"/>
          <w:szCs w:val="24"/>
        </w:rPr>
      </w:pPr>
    </w:p>
    <w:sectPr w:rsidR="001A46FF" w:rsidRPr="00DE69FD" w:rsidSect="000225AA">
      <w:pgSz w:w="12240" w:h="20160" w:code="5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E69FD"/>
    <w:rsid w:val="000225AA"/>
    <w:rsid w:val="001A46FF"/>
    <w:rsid w:val="002E2D18"/>
    <w:rsid w:val="002F68F1"/>
    <w:rsid w:val="00347365"/>
    <w:rsid w:val="004F0226"/>
    <w:rsid w:val="00603091"/>
    <w:rsid w:val="00665565"/>
    <w:rsid w:val="00A26718"/>
    <w:rsid w:val="00A368B1"/>
    <w:rsid w:val="00B22F72"/>
    <w:rsid w:val="00CC3713"/>
    <w:rsid w:val="00DE69FD"/>
    <w:rsid w:val="00E0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2020-10-13T04:10:00Z</dcterms:created>
  <dcterms:modified xsi:type="dcterms:W3CDTF">2020-10-13T05:57:00Z</dcterms:modified>
</cp:coreProperties>
</file>