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C2" w:rsidRPr="00177671" w:rsidRDefault="009178C2" w:rsidP="009178C2">
      <w:pPr>
        <w:jc w:val="center"/>
        <w:rPr>
          <w:rFonts w:ascii="Arial Unicode MS" w:eastAsia="Arial Unicode MS" w:hAnsi="Arial Unicode MS" w:cs="Arial Unicode MS"/>
          <w:sz w:val="32"/>
          <w:szCs w:val="28"/>
        </w:rPr>
      </w:pP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परमाणु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ऊर्जा 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केंद्रीय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विद्यालय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-१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>,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 xml:space="preserve"> तारापुर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br/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कार्यपत्रक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(Worksheet)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br/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कक्षा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–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 xml:space="preserve"> ६</w:t>
      </w:r>
    </w:p>
    <w:p w:rsidR="009178C2" w:rsidRDefault="009178C2" w:rsidP="009178C2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8"/>
          <w:szCs w:val="24"/>
          <w:cs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विष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यः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–</w:t>
      </w:r>
      <w:r w:rsidRPr="001C3A0E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 xml:space="preserve"> संस्कृत</w:t>
      </w:r>
      <w:r w:rsidRPr="001C3A0E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म्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  <w:t xml:space="preserve">    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पाठः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–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Pr="001C3A0E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संख्यावाचिशब्दाः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</w:p>
    <w:p w:rsidR="009178C2" w:rsidRDefault="009178C2" w:rsidP="009178C2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</w:p>
    <w:p w:rsidR="00330347" w:rsidRDefault="009178C2" w:rsidP="00330347">
      <w:pPr>
        <w:spacing w:line="360" w:lineRule="auto"/>
        <w:rPr>
          <w:rFonts w:ascii="Arial Unicode MS" w:eastAsia="Arial Unicode MS" w:hAnsi="Arial Unicode MS" w:cs="Arial Unicode MS"/>
          <w:sz w:val="28"/>
          <w:szCs w:val="24"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प्रश्न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१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.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निम्नलिखित संख्याओं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को संस्कृत में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लिखें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-</w:t>
      </w:r>
      <w:r w:rsidR="00BB2A7B">
        <w:rPr>
          <w:rFonts w:ascii="Arial Unicode MS" w:eastAsia="Arial Unicode MS" w:hAnsi="Arial Unicode MS" w:cs="Arial Unicode MS"/>
          <w:sz w:val="28"/>
          <w:szCs w:val="24"/>
        </w:rPr>
        <w:br/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क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एक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छात्र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- .........................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ख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दो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कबूतर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- .........................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ग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तीन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शेर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- .........................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घ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चार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घोड़े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.........................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ङ) पाँच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बकरियाँ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.........................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च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छः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हाथी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.........................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छ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सात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लडकियाँ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.........................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ज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आठ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पुस्तकें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.........................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झ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नौ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घर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.........................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ञ) दस पेड़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330347">
        <w:rPr>
          <w:rFonts w:ascii="Arial Unicode MS" w:eastAsia="Arial Unicode MS" w:hAnsi="Arial Unicode MS" w:cs="Arial Unicode MS" w:hint="cs"/>
          <w:sz w:val="28"/>
          <w:szCs w:val="24"/>
          <w:cs/>
        </w:rPr>
        <w:t>- .........................</w:t>
      </w:r>
    </w:p>
    <w:p w:rsidR="009178C2" w:rsidRDefault="00330347" w:rsidP="00330347">
      <w:pPr>
        <w:spacing w:line="360" w:lineRule="auto"/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>
        <w:rPr>
          <w:rFonts w:ascii="Arial Unicode MS" w:eastAsia="Arial Unicode MS" w:hAnsi="Arial Unicode MS" w:cs="Arial Unicode MS"/>
          <w:sz w:val="28"/>
          <w:szCs w:val="24"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उत्तरम्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:</w:t>
      </w:r>
      <w:r>
        <w:rPr>
          <w:rFonts w:ascii="Arial Unicode MS" w:eastAsia="Arial Unicode MS" w:hAnsi="Arial Unicode MS" w:cs="Arial Unicode MS"/>
          <w:sz w:val="28"/>
          <w:szCs w:val="24"/>
          <w:lang w:bidi="sa-IN"/>
        </w:rPr>
        <w:br/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क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एक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छात्र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एकः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छात्रः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ख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दो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कबूतर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द्वौ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कपोतौ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ग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तीन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शेर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त्रयः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सिंहाः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घ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चार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घोड़े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चत्वारः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अश्वाः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ङ) पाँच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बकरियाँ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पञ्च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अजाः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च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छः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हाथी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षड्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गजाः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छ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सात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लडकियाँ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सप्त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बालिकाः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lastRenderedPageBreak/>
        <w:t>ज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आठ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पुस्तकें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अष्ट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पुस्तकानि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झ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नौ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घर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नव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गृहाः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>ञ) दस पेड़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- </w:t>
      </w:r>
      <w:r w:rsid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दश</w:t>
      </w:r>
      <w:r w:rsid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वृक्षाः </w:t>
      </w:r>
    </w:p>
    <w:p w:rsidR="009178C2" w:rsidRDefault="009178C2" w:rsidP="009178C2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</w:p>
    <w:p w:rsidR="009178C2" w:rsidRPr="00AC56E8" w:rsidRDefault="009178C2" w:rsidP="00330347">
      <w:pPr>
        <w:spacing w:line="360" w:lineRule="auto"/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प्रश्न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२.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सही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संख्याशब्द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चुनकर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रिक्तस्थान भरें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-</w:t>
      </w:r>
      <w:r w:rsidR="00330347">
        <w:rPr>
          <w:rFonts w:ascii="Arial Unicode MS" w:eastAsia="Arial Unicode MS" w:hAnsi="Arial Unicode MS" w:cs="Arial Unicode MS"/>
          <w:sz w:val="28"/>
          <w:szCs w:val="24"/>
        </w:rPr>
        <w:br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क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.........................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उपवनम्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  <w:t>( एक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एकः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एकम् 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ख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.........................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वृक्षौ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  <w:t>( द्वे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द्वौ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त्रयः 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ग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.........................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छात्रा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  <w:t>( एक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एका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एकाः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घ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.........................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मित्राणि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  <w:t>( चत्वारः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चतस्रः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चत्वारि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ङ) .........................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लते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( द्वौ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द्वे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एक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म्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च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.........................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पादपाः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( त्रयः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त्रीणि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तिस्रः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छ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.........................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बालकाः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( सर्वे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,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सर्वाः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,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सर्वम्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)</w:t>
      </w:r>
    </w:p>
    <w:p w:rsidR="00D62F6E" w:rsidRDefault="00D62F6E"/>
    <w:p w:rsidR="009178C2" w:rsidRPr="009178C2" w:rsidRDefault="009178C2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 w:rsidRP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उत्तरम्</w:t>
      </w:r>
      <w:r w:rsidRPr="009178C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P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:</w:t>
      </w:r>
    </w:p>
    <w:p w:rsidR="009178C2" w:rsidRPr="009178C2" w:rsidRDefault="009178C2" w:rsidP="00330347">
      <w:pPr>
        <w:spacing w:line="360" w:lineRule="auto"/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 w:rsidRPr="009178C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क)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एकम्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ख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द्वौ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ग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एका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घ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चत्वारि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ङ) द्वे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च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त्रयः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छ) सर्वे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</w:p>
    <w:sectPr w:rsidR="009178C2" w:rsidRPr="009178C2" w:rsidSect="00361E9A">
      <w:pgSz w:w="11909" w:h="16834" w:code="9"/>
      <w:pgMar w:top="1440" w:right="1440" w:bottom="1440" w:left="1440" w:header="720" w:footer="720" w:gutter="0"/>
      <w:pgBorders w:offsetFrom="page">
        <w:top w:val="thinThickLargeGap" w:sz="24" w:space="24" w:color="FFC000"/>
        <w:left w:val="thinThickLargeGap" w:sz="24" w:space="24" w:color="FFC000"/>
        <w:bottom w:val="thinThickLargeGap" w:sz="24" w:space="24" w:color="FFC000"/>
        <w:right w:val="thinThickLargeGap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432"/>
    <w:multiLevelType w:val="hybridMultilevel"/>
    <w:tmpl w:val="2D044232"/>
    <w:lvl w:ilvl="0" w:tplc="643EF54C">
      <w:start w:val="1"/>
      <w:numFmt w:val="hindiVowels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C2"/>
    <w:rsid w:val="00330347"/>
    <w:rsid w:val="003D3BB0"/>
    <w:rsid w:val="009178C2"/>
    <w:rsid w:val="00BB2A7B"/>
    <w:rsid w:val="00D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8D8D"/>
  <w15:chartTrackingRefBased/>
  <w15:docId w15:val="{752A6006-9FB9-4F1F-8ADD-90FA84A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upadhyay</dc:creator>
  <cp:keywords/>
  <dc:description/>
  <cp:lastModifiedBy>Ravi upadhyay</cp:lastModifiedBy>
  <cp:revision>12</cp:revision>
  <dcterms:created xsi:type="dcterms:W3CDTF">2020-10-09T05:04:00Z</dcterms:created>
  <dcterms:modified xsi:type="dcterms:W3CDTF">2020-10-14T04:34:00Z</dcterms:modified>
</cp:coreProperties>
</file>